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18:00-19:00 Författarbesök: Maria Turtschaninoff</w:t>
      </w:r>
    </w:p>
    <w:p>
      <w:r>
        <w:t>Välkommen att lyssna till Maria Turtschaninoff som berättar om sitt författarskap!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