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18:00-19:00 Esitelmällinen soolokonsertti: János Starkerin jalanjäljillä</w:t>
      </w:r>
    </w:p>
    <w:p>
      <w:r>
        <w:t>Sellisti Olli Varonen esiintyy Tapulikaupungin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