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30-11:00 Musiikillinen taaperotuokio</w:t>
      </w:r>
    </w:p>
    <w:p>
      <w:r>
        <w:t>Tervetuloa musiikilliseen taaperotuokioon Kontul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