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16:30-19:00 Pokémon-päivä</w:t>
      </w:r>
    </w:p>
    <w:p>
      <w:r>
        <w:t>Pokémon-päivänä pääset pelaamaan Pokémon-aiheista Kahoottia, suunnittelemaan oman Pokémonisi ja ottelemaan muita Pokémon-kouluttajia vastaan legendaarisessa keräilykorttipelissä (TCG)!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