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3.10.2023 tiistai</w:t>
      </w:r>
    </w:p>
    <w:p>
      <w:pPr>
        <w:pStyle w:val="Heading1"/>
      </w:pPr>
      <w:r>
        <w:t>3.10.2023-30.10.2023</w:t>
      </w:r>
    </w:p>
    <w:p>
      <w:pPr>
        <w:pStyle w:val="Heading2"/>
      </w:pPr>
      <w:r>
        <w:t>Raija Malm: Aikamatkalla Helsingissä</w:t>
      </w:r>
    </w:p>
    <w:p>
      <w:r>
        <w:t>Raija Malmin taidenäyttely Aikamatkalla Helsingissä Suomenlinnan kirjastossa 3- 30.10.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