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7:30-18:30 Kielikahvila</w:t>
      </w:r>
    </w:p>
    <w:p>
      <w:r>
        <w:t>Tervetuloa oppimaan suomen kieltä keskustelem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