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Syysloman lastenleffat</w:t>
      </w:r>
    </w:p>
    <w:p>
      <w:r>
        <w:t>Syysloman lastenleffoja Kalliossa.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