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19:00-20:00 Oodi soi! Tangon tarina – musiikkia ja runoja</w:t>
      </w:r>
    </w:p>
    <w:p>
      <w:r>
        <w:t>Tangoyhtye Utopia soittaa tangoja eri maista ja eri vuosikymmeniltä.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