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18:00-20:00 Järjellä ja tunteella</w:t>
      </w:r>
    </w:p>
    <w:p>
      <w:r>
        <w:t>Tervetuloa Saima Harmaja -seuran järjestämään, Saima 110-juhlavuoden tapahtumiin kuuluvaan avoimeen yleisötilaisuuteen.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