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17:30-18:30 Ukrainalainen musiikki- ja runotapahtuma</w:t>
      </w:r>
    </w:p>
    <w:p>
      <w:r>
        <w:t>Luvassa on musiikkiesityksiä, lastenteatteriesityksiä, huumoria ja ukrainalaisen pianistin/säveltäjän Maryna Kramarenkon esitys. На вас чекають музичні виступи, дитячі театральні перформанси, порція гумору, а також виступ української піаністки/композиторки Марини Крамаренко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