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2.11.2023 torstai</w:t>
      </w:r>
    </w:p>
    <w:p>
      <w:pPr>
        <w:pStyle w:val="Heading1"/>
      </w:pPr>
      <w:r>
        <w:t>2.11.2023-29.11.2023</w:t>
      </w:r>
    </w:p>
    <w:p>
      <w:pPr>
        <w:pStyle w:val="Heading2"/>
      </w:pPr>
      <w:r>
        <w:t>09:00-20:00 Taidenäyttely</w:t>
      </w:r>
    </w:p>
    <w:p>
      <w:r>
        <w:t>Paloheinän kirjaston Sysi-monitoimitilassa on marraskuussa esillä A Gröhnin ekspressiivisiä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