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17:00-19:00 Puhuttavan runon ilta</w:t>
      </w:r>
    </w:p>
    <w:p>
      <w:r>
        <w:t>Basam Booksin runoilijat esittävät uusinta lyriikkaansa. Henri Hirvenoja juontaa.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