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15:00-19:00 Kirjava Keskiviikko -kiertotalouspäivä</w:t>
      </w:r>
    </w:p>
    <w:p>
      <w:r>
        <w:t>Kiertotaloustapahtuma, jossa on luvassa muun muassa kierrätysaskartelua, vaatteiden- ja lelujenvaihtoalue sekä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