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Väinölänkatu 5, 00610, Helsinki</w:t>
      </w:r>
    </w:p>
    <w:p>
      <w:r>
        <w:t>20.11.2023 maanantai</w:t>
      </w:r>
    </w:p>
    <w:p>
      <w:pPr>
        <w:pStyle w:val="Heading1"/>
      </w:pPr>
      <w:r>
        <w:t>20.11.2023 maanantai</w:t>
      </w:r>
    </w:p>
    <w:p>
      <w:pPr>
        <w:pStyle w:val="Heading2"/>
      </w:pPr>
      <w:r>
        <w:t>18:00-18:30 The Orchestra in your library: Music for bassoon and electronics</w:t>
      </w:r>
    </w:p>
    <w:p>
      <w:r>
        <w:t>You can hear chamber music in libraries in Helsinki, when the ”Kaupunginorkesteri kirjastossasi” (The Orchestra in your library) tour, organised jointly by the Helsinki Philharmonic Orchestra and the Helsinki City Library, starts on 6 November.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