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14:00-17:30 Lasten Halloween</w:t>
      </w:r>
    </w:p>
    <w:p>
      <w:r>
        <w:t>Tule mukaan Halloween-henkeen kirjastossa yhdessä perheen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