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14:00-16:30 Tervetuloa puhumaan ruotsia - tarjoamme kahvia!</w:t>
      </w:r>
    </w:p>
    <w:p>
      <w:r>
        <w:t>Esbobygdens ungdomsförbund/EBUF ordnar i samarbete med Mattlidens gymnasiums svenska kurs ett drop-in språkcafé.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