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18:00-19:00 Kompostointi-info</w:t>
      </w:r>
    </w:p>
    <w:p>
      <w:r>
        <w:t>HSY:n asiantuntija paikalla kertomassa kompostoinnista.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