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17:00-18:00 Modern Fantasies of Love versus Classical Romances: On the Success of Fifty Shades of Grey</w:t>
      </w:r>
    </w:p>
    <w:p>
      <w:r>
        <w:t>Ljuba Tarvi discusses the success of popular modern romances on the background of classical novels.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