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18:00-19:30 Presidentinvaalien jälkipuinti</w:t>
      </w:r>
    </w:p>
    <w:p>
      <w:r>
        <w:t>Millaisen presidentin Suomi saa? Keskustelutilaisuudessa käydään läpi vaalien tulosta. Keskustelemassa ovat toimittajat Unto Hämäläinen ja Matti Rönkä.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