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18:00-19:00 Helsingin historian lukupiiri - Surun ja ilon kaupunki</w:t>
      </w:r>
    </w:p>
    <w:p>
      <w:r>
        <w:t>Mika Waltarin Surun ja ilon kaupunki lukupiirin kirjana.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