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Väinölänkatu 5, 00610,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17:00-17:30 Maria Baric Company: Joulupallo</w:t>
      </w:r>
    </w:p>
    <w:p>
      <w:r>
        <w:t>Maria Baric Company: Joulupallo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