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17:30-19:00 Vem vinner Svenska Yles litteraturpris 2023?</w:t>
      </w:r>
    </w:p>
    <w:p>
      <w:r>
        <w:t>Verken har diskuterats av en lyssnarjury som tillsammans med den litteraturintresserade allmänheten har röstat fram den bok som de anser vara mest förtjänt av Svenska Yles litteraturpris.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