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10:00-10:30 Aamun satuhetki</w:t>
      </w:r>
    </w:p>
    <w:p>
      <w:r>
        <w:t>Sellon kirjastossa järjestetään joka toinen torstai avoin satuhetki klo 10-10.30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