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15:00-16:30 Eläkeläisten kirjapiiri</w:t>
      </w:r>
    </w:p>
    <w:p>
      <w:r>
        <w:t>Kirjapiirissä keskustellaan kirjallisuudesta hyvässä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