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8:00-19:30 Kaunolukupiiri</w:t>
      </w:r>
    </w:p>
    <w:p>
      <w:r>
        <w:t>Kuva: Laura Aalto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