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18:30-20:00 Historialukupiiri</w:t>
      </w:r>
    </w:p>
    <w:p>
      <w:r>
        <w:t>Tervetuloa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