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12:00-20:00 Luonto lainassa -viikko: kirjailijavieraat klo 17.30</w:t>
      </w:r>
    </w:p>
    <w:p>
      <w:r>
        <w:t>Luonto lainassa -viikon kirjailijavieraat klo 17.30 alkaen, ja Luonnonsuojeluyhdistysten toiminnan esittely Stoan aulassa klo 12 alkaen.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