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4:00-18:00 Torstai on pelipäivä!</w:t>
      </w:r>
    </w:p>
    <w:p>
      <w:r>
        <w:t>Torstai on peli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