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Schackklubb</w:t>
      </w:r>
    </w:p>
    <w:p>
      <w:r>
        <w:t>Kom och spela schack!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