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18:00-19:30 Novellikoukku</w:t>
      </w:r>
    </w:p>
    <w:p>
      <w:r>
        <w:t>Novellikoukussa yhdistyy tarinat ja käsityöt.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