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Lomaviikolla: tehdään kollaaseja!</w:t>
      </w:r>
    </w:p>
    <w:p>
      <w:r>
        <w:t>Kallion kirjaston lastenosastolla (3. krs) askarrellaan vaihtuvin teemoin kerran kuussa! Talvilomaviikolla tehdään yhdessä kollaaseja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