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Parsimispaja</w:t>
      </w:r>
    </w:p>
    <w:p>
      <w:r>
        <w:t>Kuva: Pixabay Venturaartist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