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18:00-19:30 Rikoskirjallisuuden lukupiiri</w:t>
      </w:r>
    </w:p>
    <w:p>
      <w:r>
        <w:t>Oletko kiinnostunut rikoskirjallisuudesta ja sen alalajeista? Tervetuloa lukupiiriin.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