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17:00-19:00 OmaStadi Vaalikahvit</w:t>
      </w:r>
    </w:p>
    <w:p>
      <w:r>
        <w:t>Asukkaat ovat ehdottaneet syksyllä 2023, miten asuinalueita pitäisi kehittää. Nyt sinä voit äänestää, mitkä ehdotuksista pitäisi toteuttaa.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