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09:00-20:00 Lainan päivä Pitäjänmäen kirjastossa</w:t>
      </w:r>
    </w:p>
    <w:p>
      <w:r>
        <w:t>Pitäjänmäen kirjaston lehtien poistomyynti alkaa Lainan päivänä klo 9:00.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