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9.2.2024 perjantai</w:t>
      </w:r>
    </w:p>
    <w:p>
      <w:pPr>
        <w:pStyle w:val="Heading1"/>
      </w:pPr>
      <w:r>
        <w:t>9.2.2024-8.3.2024</w:t>
      </w:r>
    </w:p>
    <w:p>
      <w:pPr>
        <w:pStyle w:val="Heading2"/>
      </w:pPr>
      <w:r>
        <w:t>08:00-20:00 Nimikilpailu: keksi uusi nimi Lukuliiketilalle!</w:t>
      </w:r>
    </w:p>
    <w:p>
      <w:r>
        <w:t>Keksi uusi nimi Lukuliiketilalle!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