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13:00-16:00 Pääsiäisaskartelua</w:t>
      </w:r>
    </w:p>
    <w:p>
      <w:r>
        <w:t>Tervetuloa askartelemaan pääsiäisen kunniaksi!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