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13:00-15:00 Talvilomaleffa alakoululaisille</w:t>
      </w:r>
    </w:p>
    <w:p>
      <w:r>
        <w:t>Maailman paras talviloma huipentuu alakoululaisille suunnattuun leffanäytökseen, jossa katsomme elokuvan Hugo ja herkuttelemme poppareilla.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