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18:00-19:00 Satakielikuukauden satutuokio lapsille</w:t>
      </w:r>
    </w:p>
    <w:p>
      <w:r>
        <w:t>Satakielikuukauden kaksikielinen satutuokio lapsille suomeksi ja venäjäksi Vallilan kirjastossa 6.3.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