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17:00-19:00 Parsimis- ja paikkauspaja</w:t>
      </w:r>
    </w:p>
    <w:p>
      <w:r>
        <w:t>Ompelu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