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14:00-18:00 Talking Ghosts</w:t>
      </w:r>
    </w:p>
    <w:p>
      <w:r>
        <w:t>Tule juttelemaan Rikhardinkadun kirjastoon tulevaisuuden haamujen kanssa Helsingin julkisesta kaupunkitilasta. Herättele aistisi katsomalla kuvia ja tutki, mitä niissä näkyy tai mitä ei näy.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