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17:00-19:00 Kevätaskartelua kierrätysmateriaaleista</w:t>
      </w:r>
    </w:p>
    <w:p>
      <w:r>
        <w:t>Aikuisille suunnatussa askartelupajassa valmistetaan keväisiä kortteja ja koristeita kirjaston kokoelmasta poistettua aineistoa hyödyntäen.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