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13:00-15:00 Kirjailija Vuokko Hurmeen taruolentopaja</w:t>
      </w:r>
    </w:p>
    <w:p>
      <w:r>
        <w:t>Tikkurilan kirjaston Maaginen viikko huipentuu kirjailija Vuokko Hurmeen vetämään taruolentoteemaiseen non-stop sanataidetyöpajaan.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