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21 b, 00100, Helsinki</w:t>
      </w:r>
    </w:p>
    <w:p>
      <w:r>
        <w:t>14.4.2026 tiistai</w:t>
      </w:r>
    </w:p>
    <w:p>
      <w:pPr>
        <w:pStyle w:val="Heading1"/>
      </w:pPr>
      <w:r>
        <w:t>14.4.2026 tiistai</w:t>
      </w:r>
    </w:p>
    <w:p>
      <w:pPr>
        <w:pStyle w:val="Heading2"/>
      </w:pPr>
      <w:r>
        <w:t>18:00-20:00 Lepohyttivuoro tiistai 18-20</w:t>
      </w:r>
    </w:p>
    <w:p>
      <w:r>
        <w:t>Yrjönkadun uimahallin lepohyttivuorojen varaus.</w:t>
      </w:r>
    </w:p>
    <w:p>
      <w:r>
        <w:t>13e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