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Töölönkatu 51 A, 00250, Helsinki</w:t>
      </w:r>
    </w:p>
    <w:p>
      <w:r>
        <w:t>21.9.2026 maanantai</w:t>
      </w:r>
    </w:p>
    <w:p>
      <w:pPr>
        <w:pStyle w:val="Heading1"/>
      </w:pPr>
      <w:r>
        <w:t>21.9.2026 maanantai</w:t>
      </w:r>
    </w:p>
    <w:p>
      <w:pPr>
        <w:pStyle w:val="Heading2"/>
      </w:pPr>
      <w:r>
        <w:t>00:00-23:59 Testitapahtuma Linked Events</w:t>
      </w:r>
    </w:p>
    <w:p>
      <w:r>
        <w:t>Lorem ipsum dolor sit amet, consectetur adipiscing elit. Sed non sem euismod, vehicula ex ac, commodo tellus. Sed mollis tristique velit, sed eleifend risus</w:t>
      </w:r>
    </w:p>
    <w:p>
      <w:r>
        <w:t>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