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 xml:space="preserve">19:00-21:00 HKO - Kohtalon ääni </w:t>
      </w:r>
    </w:p>
    <w:p>
      <w:r>
        <w:t>Maailman tunnetuin sinfoninen fraasi aloittaa illan. Jukka-Pekka Saraste kuulee Beethovenin Kohtalonsinfoniassa säveltäjän, jonka elämä on myllerryksessä.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