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29.8.2026 lauantai</w:t>
      </w:r>
    </w:p>
    <w:p>
      <w:pPr>
        <w:pStyle w:val="Heading1"/>
      </w:pPr>
      <w:r>
        <w:t>29.8.2026 lauantai</w:t>
      </w:r>
    </w:p>
    <w:p>
      <w:pPr>
        <w:pStyle w:val="Heading2"/>
      </w:pPr>
      <w:r>
        <w:t>21:00-23:00 Jonin talkoot</w:t>
      </w:r>
    </w:p>
    <w:p>
      <w:r>
        <w:t>Lets-party! creiziiii!!</w:t>
      </w:r>
    </w:p>
    <w:p>
      <w:r>
        <w:t>50/30 €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