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11:52-13:52 TLDG - 12.05.2025 - Tapahtuman julkaisu (ja päivittäminen) Linked Eventsiin (174) - Muutettu</w:t>
      </w:r>
    </w:p>
    <w:p>
      <w:r>
        <w:t>Short description in Finnish - 12.05.2025 - Tapahtuman julkaisu (ja päivittäminen) Linked Eventsiin (174) - Some linkit lisätty päätapahtumalla - Muutettu 19.5.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