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10:00-10:30 Päivänavaus 4</w:t>
      </w:r>
    </w:p>
    <w:p>
      <w:r>
        <w:t>Päivänavauksessa on tärkeitä teemoja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