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5.8.2023 lauantai</w:t>
      </w:r>
    </w:p>
    <w:p>
      <w:pPr>
        <w:pStyle w:val="Heading1"/>
      </w:pPr>
      <w:r>
        <w:t>5.8.2023-6.8.2023</w:t>
      </w:r>
    </w:p>
    <w:p>
      <w:pPr>
        <w:pStyle w:val="Heading2"/>
      </w:pPr>
      <w:r>
        <w:t>13:00-00:00 KOOKOOCEE Anniversary</w:t>
      </w:r>
    </w:p>
    <w:p>
      <w:r>
        <w:t>Vuosia täyttävä KOOKOOCEE järjestää katutanssitapahtuman, jonka ytimessä on pohjoismaiden katutanssiyhteisöt yhteen tuova breakdance-kilpailu.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